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94186c94341cd" /></Relationships>
</file>

<file path=word/document.xml><?xml version="1.0" encoding="utf-8"?>
<w:document xmlns:w="http://schemas.openxmlformats.org/wordprocessingml/2006/main">
  <w:body>
    <w:sectPr>
      <w:pgMar w:top="1440" w:right="1440" w:bottom="1440" w:left="1440" w:header="720" w:footer="720"/>
      <w:pgSz w:w="11906" w:h="16838"/>
      <w:headerReference xmlns:r="http://schemas.openxmlformats.org/officeDocument/2006/relationships" w:type="default" r:id="R0eb22d470cc048da"/>
    </w:sectPr>
    <w:p>
      <w:pPr>
        <w:spacing w:before="80" w:after="40"/>
      </w:pPr>
      <w:r>
        <w:rPr>
          <w:b/>
          <w:caps/>
          <w:sz w:val="17"/>
          <w:szCs w:val="17"/>
          <w:color w:val="1F407F"/>
          <w:spacing w:val="40"/>
        </w:rPr>
        <w:t>KRAVMATRIS</w:t>
      </w:r>
    </w:p>
    <w:p>
      <w:pPr>
        <w:spacing w:before="0" w:after="0"/>
        <w:pBdr>
          <w:bottom w:val="single" w:color="1F407F" w:sz="18" w:space="8"/>
        </w:pBdr>
      </w:pPr>
      <w:r>
        <w:rPr>
          <w:b/>
          <w:sz w:val="44"/>
          <w:szCs w:val="44"/>
          <w:color w:val="16243A"/>
        </w:rPr>
        <w:t>Systemutvecklare ServiceNow till Västra Götalandsregionen</w:t>
      </w:r>
    </w:p>
    <w:p>
      <w:pPr>
        <w:spacing w:before="0" w:after="340"/>
      </w:pPr>
    </w:p>
    <w:tbl>
      <w:tblPr>
        <w:tblBorders>
          <w:top w:val="single" w:color="C2D0E8" w:sz="4"/>
          <w:bottom w:val="single" w:color="C2D0E8" w:sz="4"/>
          <w:left w:val="single" w:color="C2D0E8" w:sz="4"/>
          <w:right w:val="single" w:color="C2D0E8" w:sz="4"/>
          <w:insideH w:val="single" w:color="C2D0E8" w:sz="4"/>
          <w:insideV w:val="single" w:color="C2D0E8" w:sz="4"/>
        </w:tblBorders>
        <w:tblW w:w="9072" w:type="dxa"/>
        <w:tblLayout w:type="fixed"/>
      </w:tblPr>
      <w:tblGrid>
        <w:gridCol w:w="2812"/>
        <w:gridCol w:w="6260"/>
      </w:tblGrid>
      <w:tr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Kompetensnivå: 4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Motivera kravuppfyllnad av kompetensnivå</w:t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Kunskap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Erfarenhet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Ledning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Självständighet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</w:pPr>
            <w:r>
              <w:rPr>
                <w:color w:val="1E2C42"/>
              </w:rPr>
              <w:t/>
            </w:r>
          </w:p>
        </w:tc>
      </w:tr>
    </w:tbl>
    <w:p>
      <w:pPr>
        <w:spacing w:before="0" w:after="200"/>
      </w:pPr>
    </w:p>
    <w:tbl>
      <w:tblPr>
        <w:tblBorders>
          <w:top w:val="single" w:color="C2D0E8" w:sz="4"/>
          <w:bottom w:val="single" w:color="C2D0E8" w:sz="4"/>
          <w:left w:val="single" w:color="C2D0E8" w:sz="4"/>
          <w:right w:val="single" w:color="C2D0E8" w:sz="4"/>
          <w:insideH w:val="single" w:color="C2D0E8" w:sz="4"/>
          <w:insideV w:val="single" w:color="C2D0E8" w:sz="4"/>
        </w:tblBorders>
        <w:tblW w:w="9072" w:type="dxa"/>
        <w:tblLayout w:type="fixed"/>
      </w:tblPr>
      <w:tblGrid>
        <w:gridCol w:w="2812"/>
        <w:gridCol w:w="1270"/>
        <w:gridCol w:w="4990"/>
      </w:tblGrid>
      <w:tr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Ska-krav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jc w:val="center"/>
              <w:keepLines/>
              <w:keepNext/>
            </w:pPr>
            <w:r>
              <w:rPr>
                <w:b/>
                <w:sz w:val="21"/>
                <w:color w:val="FFFFFF"/>
              </w:rPr>
              <w:t>Ja/Nej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Motivering och hänvisning till uppdrag i CV</w:t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Minst 3 års dokumenterad erfarenhet som systemutvecklare i ServiceNow-plattformen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Dokumenterad erfarenhet av att arbeta eller utveckla i HTML, CSS, JavaScript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Mycket god kunskap inom systemutveckling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Mycket god erfarenhet av stordrift av IT-miljö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Mycket goda kunskaper i svenska i tal och skrift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</w:pPr>
            <w:r>
              <w:rPr>
                <w:color w:val="1E2C42"/>
              </w:rPr>
              <w:t/>
            </w:r>
          </w:p>
        </w:tc>
      </w:tr>
    </w:tbl>
    <w:p>
      <w:pPr>
        <w:spacing w:before="0" w:after="200"/>
      </w:pPr>
    </w:p>
    <w:tbl>
      <w:tblPr>
        <w:tblBorders>
          <w:top w:val="single" w:color="C2D0E8" w:sz="4"/>
          <w:bottom w:val="single" w:color="C2D0E8" w:sz="4"/>
          <w:left w:val="single" w:color="C2D0E8" w:sz="4"/>
          <w:right w:val="single" w:color="C2D0E8" w:sz="4"/>
          <w:insideH w:val="single" w:color="C2D0E8" w:sz="4"/>
          <w:insideV w:val="single" w:color="C2D0E8" w:sz="4"/>
        </w:tblBorders>
        <w:tblW w:w="9072" w:type="dxa"/>
        <w:tblLayout w:type="fixed"/>
      </w:tblPr>
      <w:tblGrid>
        <w:gridCol w:w="2812"/>
        <w:gridCol w:w="1270"/>
        <w:gridCol w:w="4990"/>
      </w:tblGrid>
      <w:tr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Börkrav / Mervärdeskrav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jc w:val="center"/>
              <w:keepLines/>
              <w:keepNext/>
            </w:pPr>
            <w:r>
              <w:rPr>
                <w:b/>
                <w:sz w:val="21"/>
                <w:color w:val="FFFFFF"/>
              </w:rPr>
              <w:t>Ja/Nej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Motivering och hänvisning till uppdrag i CV</w:t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Erfarenhet av större komplexa systeminföranden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Relevanta certifieringar inom utveckling av ServiceNow-plattformen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Tidigare framgångsrika uppdrag som utvecklare i ServiceNow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</w:pPr>
            <w:r>
              <w:rPr>
                <w:color w:val="1E2C42"/>
              </w:rPr>
              <w:t/>
            </w:r>
          </w:p>
        </w:tc>
      </w:tr>
    </w:tbl>
    <w:p>
      <w:pPr>
        <w:spacing w:before="0" w:after="200"/>
      </w:pPr>
    </w:p>
    <w:p>
      <w:pPr>
        <w:spacing w:before="0" w:after="80"/>
      </w:pPr>
    </w:p>
    <w:tbl>
      <w:tblPr>
        <w:tblBorders>
          <w:top w:val="single" w:color="C2D0E8" w:sz="4"/>
          <w:bottom w:val="single" w:color="C2D0E8" w:sz="4"/>
          <w:left w:val="single" w:color="C2D0E8" w:sz="4"/>
          <w:right w:val="single" w:color="C2D0E8" w:sz="4"/>
        </w:tblBorders>
        <w:tblW w:w="9072" w:type="dxa"/>
        <w:tblLayout w:type="fixed"/>
      </w:tblPr>
      <w:tr>
        <w:tc>
          <w:tcPr>
            <w:shd w:val="clear" w:fill="EEF2F8"/>
            <w:vAlign w:val="center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pPr>
              <w:spacing w:before="0" w:after="0" w:line="264" w:lineRule="auto"/>
            </w:pPr>
            <w:r>
              <w:rPr>
                <w:b/>
                <w:sz w:val="17"/>
                <w:szCs w:val="17"/>
                <w:color w:val="1F407F"/>
              </w:rPr>
              <w:t xml:space="preserve">OBS</w:t>
            </w:r>
            <w:r>
              <w:rPr>
                <w:color w:val="33435C"/>
              </w:rPr>
              <w:t xml:space="preserve">  </w:t>
            </w:r>
            <w:r>
              <w:rPr>
                <w:b/>
                <w:color w:val="16243A"/>
              </w:rPr>
              <w:t xml:space="preserve">Referensuppdrag:</w:t>
            </w:r>
            <w:r>
              <w:rPr>
                <w:color w:val="33435C"/>
              </w:rPr>
              <w:t xml:space="preserve"> Vid krav om Referensuppdrag bifoga separat PDF enligt kriterier i avropsunderlaget.</w:t>
            </w:r>
          </w:p>
        </w:tc>
      </w:tr>
    </w:tbl>
  </w:body>
</w:document>
</file>

<file path=word/header1.xml><?xml version="1.0" encoding="utf-8"?>
<w:hdr xmlns:w="http://schemas.openxmlformats.org/wordprocessingml/2006/main">
  <w:p>
    <w:pPr>
      <w:spacing w:after="0"/>
    </w:pPr>
    <w:r>
      <w:drawing>
        <wp:inline xmlns:wp="http://schemas.openxmlformats.org/drawingml/2006/wordprocessingDrawing" distT="0" distB="0" distL="0" distR="0">
          <wp:extent cx="1656000" cy="190345"/>
          <wp:effectExtent l="0" t="0" r="0" b="0"/>
          <wp:docPr id="1" name="Combitec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bitechLogoBlue.png"/>
                  <pic:cNvPicPr/>
                </pic:nvPicPr>
                <pic:blipFill>
                  <a:blip xmlns:r="http://schemas.openxmlformats.org/officeDocument/2006/relationships" r:embed="R6f83f5b8f4fd41e2"/>
                  <a:stretch>
                    <a:fillRect/>
                  </a:stretch>
                </pic:blipFill>
                <pic:spPr>
                  <a:xfrm>
                    <a:off x="0" y="0"/>
                    <a:ext cx="1656000" cy="190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color w:val="16243A"/>
      </w:rPr>
    </w:rPrDefault>
    <w:pPrDefault>
      <w:pPr>
        <w:spacing w:after="0" w:line="264" w:lineRule="auto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ceff4eb5d34082" /><Relationship Type="http://schemas.openxmlformats.org/officeDocument/2006/relationships/header" Target="/word/header1.xml" Id="R0eb22d470cc048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6f83f5b8f4fd41e2" /></Relationships>
</file>